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E1757">
      <w:pPr>
        <w:spacing w:line="288" w:lineRule="auto"/>
        <w:ind w:right="700"/>
        <w:jc w:val="left"/>
        <w:rPr>
          <w:rFonts w:ascii="黑体" w:hAnsi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附件2</w:t>
      </w:r>
    </w:p>
    <w:p w14:paraId="4C997D0E">
      <w:pPr>
        <w:spacing w:line="288" w:lineRule="auto"/>
        <w:ind w:right="700"/>
        <w:jc w:val="left"/>
        <w:rPr>
          <w:rFonts w:ascii="黑体" w:hAnsi="黑体" w:cs="黑体"/>
          <w:sz w:val="24"/>
        </w:rPr>
      </w:pPr>
    </w:p>
    <w:p w14:paraId="3D8C0FEE">
      <w:pPr>
        <w:spacing w:line="288" w:lineRule="auto"/>
        <w:jc w:val="center"/>
        <w:rPr>
          <w:rFonts w:ascii="宋体" w:hAnsi="宋体" w:eastAsia="宋体"/>
        </w:rPr>
      </w:pPr>
    </w:p>
    <w:p w14:paraId="44FD7DE1">
      <w:pPr>
        <w:spacing w:line="288" w:lineRule="auto"/>
        <w:jc w:val="center"/>
        <w:rPr>
          <w:rFonts w:ascii="宋体" w:hAnsi="宋体" w:eastAsia="宋体"/>
        </w:rPr>
      </w:pPr>
    </w:p>
    <w:p w14:paraId="0E35DD9B">
      <w:pPr>
        <w:spacing w:line="288" w:lineRule="auto"/>
        <w:jc w:val="center"/>
        <w:rPr>
          <w:rFonts w:ascii="宋体" w:hAnsi="宋体" w:eastAsia="宋体"/>
        </w:rPr>
      </w:pPr>
    </w:p>
    <w:p w14:paraId="51C4B3BB">
      <w:pPr>
        <w:spacing w:line="288" w:lineRule="auto"/>
        <w:jc w:val="center"/>
        <w:rPr>
          <w:rFonts w:hint="eastAsia" w:ascii="宋体" w:hAnsi="宋体" w:eastAsia="宋体"/>
          <w:b/>
          <w:sz w:val="48"/>
        </w:rPr>
      </w:pPr>
      <w:r>
        <w:rPr>
          <w:rFonts w:hint="eastAsia" w:ascii="宋体" w:hAnsi="宋体" w:eastAsia="宋体"/>
          <w:b/>
          <w:sz w:val="48"/>
        </w:rPr>
        <w:t>浙江越秀外国语学院</w:t>
      </w:r>
    </w:p>
    <w:p w14:paraId="21DDFBE8">
      <w:pPr>
        <w:spacing w:line="288" w:lineRule="auto"/>
        <w:jc w:val="center"/>
        <w:rPr>
          <w:rFonts w:hint="eastAsia" w:ascii="宋体" w:hAnsi="宋体" w:eastAsia="宋体"/>
          <w:b/>
          <w:sz w:val="48"/>
          <w:lang w:eastAsia="zh-CN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8"/>
          <w:lang w:eastAsia="zh-CN"/>
        </w:rPr>
        <w:t>世界文学区域国别研究院</w:t>
      </w:r>
    </w:p>
    <w:p w14:paraId="40B98747">
      <w:pPr>
        <w:spacing w:line="288" w:lineRule="auto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sz w:val="48"/>
        </w:rPr>
        <w:t>委托课题申请书</w:t>
      </w:r>
    </w:p>
    <w:p w14:paraId="2C80DF6B">
      <w:pPr>
        <w:spacing w:line="288" w:lineRule="auto"/>
        <w:jc w:val="center"/>
        <w:rPr>
          <w:rFonts w:ascii="宋体" w:hAnsi="宋体" w:eastAsia="宋体"/>
        </w:rPr>
      </w:pPr>
    </w:p>
    <w:p w14:paraId="12C1A6E5">
      <w:pPr>
        <w:spacing w:line="288" w:lineRule="auto"/>
        <w:jc w:val="center"/>
        <w:rPr>
          <w:rFonts w:ascii="宋体" w:hAnsi="宋体" w:eastAsia="宋体"/>
        </w:rPr>
      </w:pPr>
    </w:p>
    <w:p w14:paraId="2E462698">
      <w:pPr>
        <w:spacing w:line="288" w:lineRule="auto"/>
        <w:jc w:val="center"/>
        <w:rPr>
          <w:rFonts w:ascii="宋体" w:hAnsi="宋体" w:eastAsia="宋体"/>
        </w:rPr>
      </w:pPr>
    </w:p>
    <w:p w14:paraId="251E8F12">
      <w:pPr>
        <w:spacing w:line="288" w:lineRule="auto"/>
        <w:jc w:val="center"/>
        <w:rPr>
          <w:rFonts w:ascii="宋体" w:hAnsi="宋体" w:eastAsia="宋体"/>
        </w:rPr>
      </w:pPr>
    </w:p>
    <w:p w14:paraId="279BF4C0">
      <w:pPr>
        <w:spacing w:line="288" w:lineRule="auto"/>
        <w:jc w:val="center"/>
        <w:rPr>
          <w:rFonts w:ascii="宋体" w:hAnsi="宋体" w:eastAsia="宋体"/>
        </w:rPr>
      </w:pPr>
    </w:p>
    <w:p w14:paraId="04E27FC5">
      <w:pPr>
        <w:spacing w:line="288" w:lineRule="auto"/>
        <w:jc w:val="center"/>
        <w:rPr>
          <w:rFonts w:ascii="宋体" w:hAnsi="宋体" w:eastAsia="宋体"/>
        </w:rPr>
      </w:pPr>
    </w:p>
    <w:tbl>
      <w:tblPr>
        <w:tblStyle w:val="6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 w14:paraId="012DADD8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3793">
            <w:pPr>
              <w:spacing w:line="288" w:lineRule="auto"/>
              <w:jc w:val="center"/>
              <w:rPr>
                <w:rFonts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>学  科  分  类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E4978F9">
            <w:pPr>
              <w:spacing w:line="288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21202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248C">
            <w:pPr>
              <w:spacing w:line="288" w:lineRule="auto"/>
              <w:jc w:val="center"/>
              <w:rPr>
                <w:rFonts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>项  目  类  别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C0D7DBA">
            <w:pPr>
              <w:spacing w:line="288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如：</w:t>
            </w:r>
            <w:r>
              <w:rPr>
                <w:rFonts w:hint="eastAsia" w:ascii="宋体" w:hAnsi="宋体" w:eastAsia="宋体"/>
                <w:color w:val="FF0000"/>
                <w:sz w:val="28"/>
                <w:szCs w:val="28"/>
              </w:rPr>
              <w:t>重点项目</w:t>
            </w:r>
          </w:p>
        </w:tc>
      </w:tr>
      <w:tr w14:paraId="06453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7FA73">
            <w:pPr>
              <w:spacing w:line="288" w:lineRule="auto"/>
              <w:jc w:val="center"/>
              <w:rPr>
                <w:rFonts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 xml:space="preserve">课  题  名  称 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24D7BE">
            <w:pPr>
              <w:spacing w:line="288" w:lineRule="auto"/>
              <w:jc w:val="center"/>
              <w:rPr>
                <w:rFonts w:ascii="宋体" w:hAnsi="宋体" w:eastAsia="宋体"/>
                <w:b/>
                <w:sz w:val="32"/>
              </w:rPr>
            </w:pPr>
          </w:p>
        </w:tc>
      </w:tr>
      <w:tr w14:paraId="38DBA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4D201">
            <w:pPr>
              <w:spacing w:line="288" w:lineRule="auto"/>
              <w:jc w:val="center"/>
              <w:rPr>
                <w:rFonts w:ascii="宋体" w:hAnsi="宋体" w:eastAsia="宋体"/>
                <w:w w:val="200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>申 请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210B74">
            <w:pPr>
              <w:spacing w:line="288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2AF7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5D1E7">
            <w:pPr>
              <w:spacing w:line="288" w:lineRule="auto"/>
              <w:jc w:val="center"/>
              <w:rPr>
                <w:rFonts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>申请人所在单位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648932B">
            <w:pPr>
              <w:spacing w:line="288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186CD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A52FD">
            <w:pPr>
              <w:spacing w:line="288" w:lineRule="auto"/>
              <w:jc w:val="center"/>
              <w:rPr>
                <w:rFonts w:ascii="宋体" w:hAnsi="宋体" w:eastAsia="宋体"/>
                <w:sz w:val="32"/>
              </w:rPr>
            </w:pPr>
            <w:r>
              <w:rPr>
                <w:rFonts w:hint="eastAsia" w:ascii="宋体" w:hAnsi="宋体" w:eastAsia="宋体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BFB3ED8">
            <w:pPr>
              <w:spacing w:line="288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71A9E0D8">
      <w:pPr>
        <w:spacing w:line="288" w:lineRule="auto"/>
        <w:jc w:val="center"/>
        <w:rPr>
          <w:rFonts w:ascii="宋体" w:hAnsi="宋体" w:eastAsia="宋体"/>
          <w:sz w:val="32"/>
        </w:rPr>
      </w:pPr>
    </w:p>
    <w:p w14:paraId="391EBB71">
      <w:pPr>
        <w:spacing w:line="288" w:lineRule="auto"/>
        <w:jc w:val="center"/>
        <w:rPr>
          <w:rFonts w:ascii="宋体" w:hAnsi="宋体" w:eastAsia="宋体"/>
          <w:sz w:val="32"/>
        </w:rPr>
      </w:pPr>
    </w:p>
    <w:p w14:paraId="000BFFE4">
      <w:pPr>
        <w:spacing w:line="288" w:lineRule="auto"/>
        <w:jc w:val="center"/>
        <w:rPr>
          <w:rFonts w:ascii="宋体" w:hAnsi="宋体" w:eastAsia="宋体"/>
          <w:color w:val="FF0000"/>
          <w:sz w:val="28"/>
        </w:rPr>
      </w:pPr>
      <w:r>
        <w:rPr>
          <w:rFonts w:hint="eastAsia" w:ascii="宋体" w:hAnsi="宋体" w:eastAsia="宋体"/>
          <w:sz w:val="32"/>
        </w:rPr>
        <w:t>202</w:t>
      </w:r>
      <w:r>
        <w:rPr>
          <w:rFonts w:hint="eastAsia" w:ascii="宋体" w:hAnsi="宋体" w:eastAsia="宋体"/>
          <w:sz w:val="32"/>
          <w:lang w:eastAsia="zh-CN"/>
        </w:rPr>
        <w:t>5</w:t>
      </w:r>
      <w:r>
        <w:rPr>
          <w:rFonts w:hint="eastAsia" w:ascii="宋体" w:hAnsi="宋体" w:eastAsia="宋体"/>
          <w:sz w:val="32"/>
        </w:rPr>
        <w:t>年</w:t>
      </w:r>
      <w:r>
        <w:rPr>
          <w:rFonts w:ascii="宋体" w:hAnsi="宋体" w:eastAsia="宋体"/>
          <w:sz w:val="32"/>
        </w:rPr>
        <w:t>11</w:t>
      </w:r>
      <w:r>
        <w:rPr>
          <w:rFonts w:hint="eastAsia" w:ascii="宋体" w:hAnsi="宋体" w:eastAsia="宋体"/>
          <w:sz w:val="32"/>
        </w:rPr>
        <w:t>月</w:t>
      </w:r>
    </w:p>
    <w:p w14:paraId="79324BD5"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br w:type="page"/>
      </w:r>
    </w:p>
    <w:p w14:paraId="35DCCB07">
      <w:pPr>
        <w:spacing w:line="288" w:lineRule="auto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一、数据表</w:t>
      </w:r>
    </w:p>
    <w:tbl>
      <w:tblPr>
        <w:tblStyle w:val="6"/>
        <w:tblW w:w="97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430"/>
        <w:gridCol w:w="253"/>
        <w:gridCol w:w="227"/>
        <w:gridCol w:w="304"/>
        <w:gridCol w:w="401"/>
        <w:gridCol w:w="793"/>
        <w:gridCol w:w="14"/>
        <w:gridCol w:w="630"/>
        <w:gridCol w:w="14"/>
        <w:gridCol w:w="448"/>
        <w:gridCol w:w="238"/>
        <w:gridCol w:w="14"/>
        <w:gridCol w:w="434"/>
        <w:gridCol w:w="1259"/>
        <w:gridCol w:w="1110"/>
        <w:gridCol w:w="717"/>
        <w:gridCol w:w="989"/>
        <w:gridCol w:w="999"/>
        <w:gridCol w:w="36"/>
        <w:gridCol w:w="75"/>
      </w:tblGrid>
      <w:tr w14:paraId="0ECD0B40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16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0A1AE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课题名称</w:t>
            </w:r>
          </w:p>
        </w:tc>
        <w:tc>
          <w:tcPr>
            <w:tcW w:w="83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D6C00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68940E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494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0E369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关键词</w:t>
            </w:r>
          </w:p>
        </w:tc>
        <w:tc>
          <w:tcPr>
            <w:tcW w:w="83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8FC71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XXX  XXX</w:t>
            </w:r>
          </w:p>
        </w:tc>
      </w:tr>
      <w:tr w14:paraId="5650D1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24BFD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项目类别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ECBF0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color w:val="FF0000"/>
              </w:rPr>
              <w:t>A</w:t>
            </w:r>
          </w:p>
        </w:tc>
        <w:tc>
          <w:tcPr>
            <w:tcW w:w="777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DF63C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</w:rPr>
              <w:t>A.</w:t>
            </w:r>
            <w:r>
              <w:rPr>
                <w:rFonts w:hint="eastAsia" w:ascii="宋体" w:hAnsi="宋体" w:eastAsia="宋体"/>
                <w:color w:val="FF0000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重点项目       </w:t>
            </w:r>
            <w:r>
              <w:rPr>
                <w:rFonts w:ascii="宋体" w:hAnsi="宋体" w:eastAsia="宋体"/>
                <w:b/>
              </w:rPr>
              <w:t>B.</w:t>
            </w:r>
            <w:r>
              <w:rPr>
                <w:rFonts w:hint="eastAsia" w:ascii="宋体" w:hAnsi="宋体" w:eastAsia="宋体"/>
              </w:rPr>
              <w:t>一般项目</w:t>
            </w:r>
          </w:p>
        </w:tc>
      </w:tr>
      <w:tr w14:paraId="4ED0F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460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46E21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学科分类</w:t>
            </w:r>
          </w:p>
        </w:tc>
        <w:tc>
          <w:tcPr>
            <w:tcW w:w="83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F8180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1.马列、科社、党史党建   2.哲学、宗教学   3.政治学   4.法学   5.理论经济   6.应用经济   7.管理学  8.社会学  9.历史学  10.中国文学  11.中国语言学  12.</w:t>
            </w:r>
            <w:r>
              <w:rPr>
                <w:rFonts w:hint="eastAsia" w:ascii="宋体" w:hAnsi="宋体" w:eastAsia="宋体"/>
                <w:color w:val="FF0000"/>
              </w:rPr>
              <w:t>√</w:t>
            </w:r>
            <w:r>
              <w:rPr>
                <w:rFonts w:hint="eastAsia" w:ascii="宋体" w:hAnsi="宋体" w:eastAsia="宋体"/>
              </w:rPr>
              <w:t>外国语言与文学  13.新闻学  14.教育学  15.文献整理、图书情报、博物馆学  16.文化学、艺术学  17、体育学  18、计算机科学与技术</w:t>
            </w:r>
          </w:p>
        </w:tc>
      </w:tr>
      <w:tr w14:paraId="3F7D7D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cantSplit/>
          <w:trHeight w:val="495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074A8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研究类型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03032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color w:val="FF0000"/>
              </w:rPr>
              <w:t>A</w:t>
            </w:r>
          </w:p>
        </w:tc>
        <w:tc>
          <w:tcPr>
            <w:tcW w:w="76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DE45E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</w:rPr>
              <w:t>A.</w:t>
            </w:r>
            <w:r>
              <w:rPr>
                <w:rFonts w:hint="eastAsia" w:ascii="宋体" w:hAnsi="宋体" w:eastAsia="宋体"/>
              </w:rPr>
              <w:t>基础研究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  <w:b/>
              </w:rPr>
              <w:t>B.</w:t>
            </w:r>
            <w:r>
              <w:rPr>
                <w:rFonts w:hint="eastAsia" w:ascii="宋体" w:hAnsi="宋体" w:eastAsia="宋体"/>
              </w:rPr>
              <w:t>应用研究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  <w:b/>
              </w:rPr>
              <w:t>C.</w:t>
            </w:r>
            <w:r>
              <w:rPr>
                <w:rFonts w:hint="eastAsia" w:ascii="宋体" w:hAnsi="宋体" w:eastAsia="宋体"/>
              </w:rPr>
              <w:t>综合研究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  <w:b/>
              </w:rPr>
              <w:t>D.</w:t>
            </w:r>
            <w:r>
              <w:rPr>
                <w:rFonts w:hint="eastAsia" w:ascii="宋体" w:hAnsi="宋体" w:eastAsia="宋体"/>
              </w:rPr>
              <w:t>其他研究</w:t>
            </w:r>
          </w:p>
        </w:tc>
      </w:tr>
      <w:tr w14:paraId="0BD094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48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8092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课题负责人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813CD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4C5D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01CF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A9375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037FB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9DD3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出生日期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B2B1D">
            <w:pPr>
              <w:spacing w:line="288" w:lineRule="auto"/>
              <w:ind w:firstLine="63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 w14:paraId="0E12CA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trHeight w:val="548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98DFB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行政职务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2DB50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AF30C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专业职称</w:t>
            </w:r>
          </w:p>
        </w:tc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F938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0AD8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研究专长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591B0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20B7CB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48" w:hRule="atLeast"/>
          <w:jc w:val="center"/>
        </w:trPr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14519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最后学历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4458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902C8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最后学位</w:t>
            </w:r>
          </w:p>
        </w:tc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E590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3B18B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担任导师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8A38D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4850E2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478" w:hRule="atLeast"/>
          <w:jc w:val="center"/>
        </w:trPr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30DE4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477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39B25">
            <w:pPr>
              <w:spacing w:line="288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D671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7399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0B7E5C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86" w:hRule="atLeast"/>
          <w:jc w:val="center"/>
        </w:trPr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A715D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通讯地址</w:t>
            </w:r>
          </w:p>
        </w:tc>
        <w:tc>
          <w:tcPr>
            <w:tcW w:w="477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D2D5F">
            <w:pPr>
              <w:spacing w:line="288" w:lineRule="auto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83C2E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联系邮箱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5FC85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4C5111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495" w:hRule="atLeast"/>
          <w:jc w:val="center"/>
        </w:trPr>
        <w:tc>
          <w:tcPr>
            <w:tcW w:w="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14B2F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课题组成员</w:t>
            </w: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2681A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E3465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5CD51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  <w:p w14:paraId="038DF28C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职称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CAF62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学位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9ABF4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92218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研究专长</w:t>
            </w: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1D981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本人签字</w:t>
            </w:r>
          </w:p>
        </w:tc>
      </w:tr>
      <w:tr w14:paraId="0C935B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34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85A88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5B857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AB805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66165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FD31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3EEF0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BA7D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21C9C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2C95B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34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8B03F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3564E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7AD0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39A1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91188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F6A9F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E1853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991E4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429C46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492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813B9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C0D86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CC65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06E3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575DE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B6488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7724F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DBFD3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17C9A3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34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ED420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7F774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4DF4B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64EE9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4B964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8ED4E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5F09E">
            <w:pPr>
              <w:spacing w:line="288" w:lineRule="auto"/>
              <w:jc w:val="left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C3084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50EC5E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06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AD216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E6B7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2680D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9FA39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9CE9C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B092E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6F473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D7556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3C0DF2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06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585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51EF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8CF85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78685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B755F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D369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B2EB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257A8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7ACDF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06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7D7D7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1013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7AA0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FE32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F2A19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C714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EB988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DF87A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2BACC2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06" w:hRule="atLeast"/>
          <w:jc w:val="center"/>
        </w:trPr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3273B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6505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91DA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FBE01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0E453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5B604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B8DA7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32B20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28A177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cantSplit/>
          <w:trHeight w:val="506" w:hRule="atLeast"/>
          <w:jc w:val="center"/>
        </w:trPr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391FD">
            <w:pPr>
              <w:jc w:val="center"/>
              <w:rPr>
                <w:color w:val="000000"/>
                <w:spacing w:val="-6"/>
              </w:rPr>
            </w:pPr>
            <w:r>
              <w:rPr>
                <w:rFonts w:hint="eastAsia" w:ascii="宋体" w:hAnsi="宋体" w:eastAsia="宋体"/>
              </w:rPr>
              <w:t>预期成果</w:t>
            </w:r>
          </w:p>
        </w:tc>
        <w:tc>
          <w:tcPr>
            <w:tcW w:w="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403EA">
            <w:pPr>
              <w:jc w:val="center"/>
              <w:rPr>
                <w:color w:val="000000"/>
                <w:spacing w:val="-10"/>
              </w:rPr>
            </w:pPr>
            <w:r>
              <w:rPr>
                <w:rFonts w:hint="eastAsia"/>
                <w:color w:val="FF0000"/>
                <w:spacing w:val="-10"/>
              </w:rPr>
              <w:t>A</w:t>
            </w:r>
          </w:p>
        </w:tc>
        <w:tc>
          <w:tcPr>
            <w:tcW w:w="60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DF20D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/>
                <w:b/>
                <w:bCs/>
              </w:rPr>
              <w:t>A.</w:t>
            </w:r>
            <w:r>
              <w:rPr>
                <w:rFonts w:hint="eastAsia" w:ascii="宋体"/>
              </w:rPr>
              <w:t>专著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/>
                <w:b/>
                <w:bCs/>
              </w:rPr>
              <w:t xml:space="preserve"> </w:t>
            </w:r>
            <w:r>
              <w:rPr>
                <w:rFonts w:hint="eastAsia" w:ascii="宋体"/>
                <w:b/>
                <w:bCs/>
              </w:rPr>
              <w:t>B.</w:t>
            </w:r>
            <w:r>
              <w:rPr>
                <w:rFonts w:hint="eastAsia" w:ascii="宋体"/>
              </w:rPr>
              <w:t>译著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/>
                <w:b/>
                <w:bCs/>
              </w:rPr>
              <w:t xml:space="preserve"> </w:t>
            </w:r>
            <w:r>
              <w:rPr>
                <w:rFonts w:hint="eastAsia" w:ascii="宋体"/>
                <w:b/>
                <w:bCs/>
              </w:rPr>
              <w:t>C.</w:t>
            </w:r>
            <w:r>
              <w:rPr>
                <w:rFonts w:hint="eastAsia" w:ascii="宋体"/>
              </w:rPr>
              <w:t>论文</w:t>
            </w:r>
            <w:r>
              <w:rPr>
                <w:rFonts w:ascii="宋体"/>
              </w:rPr>
              <w:t xml:space="preserve">   </w:t>
            </w:r>
            <w:r>
              <w:rPr>
                <w:rFonts w:hint="eastAsia" w:ascii="宋体"/>
                <w:b/>
                <w:bCs/>
              </w:rPr>
              <w:t>D.</w:t>
            </w:r>
            <w:r>
              <w:rPr>
                <w:rFonts w:hint="eastAsia" w:ascii="宋体"/>
              </w:rPr>
              <w:t>研究报告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/>
                <w:b/>
                <w:bCs/>
              </w:rPr>
              <w:t xml:space="preserve"> </w:t>
            </w:r>
            <w:r>
              <w:rPr>
                <w:rFonts w:hint="eastAsia" w:ascii="宋体"/>
                <w:b/>
                <w:bCs/>
              </w:rPr>
              <w:t>E.</w:t>
            </w:r>
            <w:r>
              <w:rPr>
                <w:rFonts w:hint="eastAsia" w:ascii="宋体"/>
              </w:rPr>
              <w:t>工具书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A17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字数</w:t>
            </w:r>
          </w:p>
          <w:p w14:paraId="02439675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/>
                <w:color w:val="000000"/>
                <w:spacing w:val="-4"/>
                <w:szCs w:val="21"/>
              </w:rPr>
              <w:t>（千字）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7A472">
            <w:pPr>
              <w:spacing w:line="288" w:lineRule="auto"/>
              <w:rPr>
                <w:color w:val="000000"/>
                <w:spacing w:val="-4"/>
                <w:szCs w:val="21"/>
              </w:rPr>
            </w:pPr>
          </w:p>
        </w:tc>
      </w:tr>
      <w:tr w14:paraId="2182CF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1" w:type="dxa"/>
          <w:trHeight w:val="530" w:hRule="atLeast"/>
          <w:jc w:val="center"/>
        </w:trPr>
        <w:tc>
          <w:tcPr>
            <w:tcW w:w="27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D371C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申请经费（单位：万元）</w:t>
            </w:r>
          </w:p>
        </w:tc>
        <w:tc>
          <w:tcPr>
            <w:tcW w:w="13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DDCE2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49D1A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计划完成时间</w:t>
            </w:r>
          </w:p>
        </w:tc>
        <w:tc>
          <w:tcPr>
            <w:tcW w:w="3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DBDFB">
            <w:pPr>
              <w:spacing w:line="288" w:lineRule="auto"/>
              <w:ind w:firstLine="1050" w:firstLineChars="5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 w14:paraId="794A869A">
      <w:pPr>
        <w:rPr>
          <w:rFonts w:ascii="宋体" w:hAnsi="宋体" w:eastAsia="宋体"/>
          <w:sz w:val="32"/>
        </w:rPr>
      </w:pPr>
    </w:p>
    <w:p w14:paraId="1E10B574">
      <w:pPr>
        <w:spacing w:line="288" w:lineRule="auto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二、课题设计论证</w:t>
      </w:r>
    </w:p>
    <w:tbl>
      <w:tblPr>
        <w:tblStyle w:val="6"/>
        <w:tblW w:w="0" w:type="auto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8"/>
      </w:tblGrid>
      <w:tr w14:paraId="16032C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9" w:hRule="atLeast"/>
          <w:jc w:val="center"/>
        </w:trPr>
        <w:tc>
          <w:tcPr>
            <w:tcW w:w="9588" w:type="dxa"/>
          </w:tcPr>
          <w:p w14:paraId="76E08D7A">
            <w:pPr>
              <w:spacing w:line="288" w:lineRule="auto"/>
              <w:ind w:firstLine="422" w:firstLineChars="200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请参照以下提纲撰写，要求逻辑清晰，主题突出，层次分明，内容翔实，排版清晰（7000字以内）。</w:t>
            </w:r>
          </w:p>
          <w:p w14:paraId="7AB23693">
            <w:pPr>
              <w:spacing w:before="156" w:beforeLines="50" w:line="288" w:lineRule="auto"/>
              <w:ind w:left="65" w:leftChars="3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</w:t>
            </w:r>
            <w:r>
              <w:rPr>
                <w:rFonts w:hint="eastAsia" w:ascii="宋体" w:hAnsi="宋体" w:eastAsia="宋体"/>
                <w:b/>
                <w:sz w:val="24"/>
              </w:rPr>
              <w:t>【选题依据】</w:t>
            </w:r>
            <w:r>
              <w:rPr>
                <w:rFonts w:hint="eastAsia" w:ascii="宋体" w:hAnsi="宋体" w:eastAsia="宋体"/>
                <w:sz w:val="24"/>
              </w:rPr>
              <w:t xml:space="preserve">  国内外相关研究的学术史梳理及研究动态；本课题相对于已有研究的独到学术价值和应用价值等，特别是相对于国家社科基金已立同类项目的新进展。</w:t>
            </w:r>
          </w:p>
          <w:p w14:paraId="22F27AA1">
            <w:pPr>
              <w:tabs>
                <w:tab w:val="left" w:pos="2107"/>
              </w:tabs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【研究内容】  </w:t>
            </w:r>
            <w:r>
              <w:rPr>
                <w:rFonts w:hint="eastAsia" w:ascii="宋体" w:hAnsi="宋体" w:eastAsia="宋体"/>
                <w:sz w:val="24"/>
              </w:rPr>
              <w:t>本课题的研究对象、框架思路、重点难点、主要目标、研究计划及其可行性等。</w:t>
            </w:r>
          </w:p>
          <w:p w14:paraId="4643ADF8">
            <w:pPr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3．</w:t>
            </w:r>
            <w:r>
              <w:rPr>
                <w:rFonts w:hint="eastAsia" w:ascii="宋体" w:hAnsi="宋体" w:eastAsia="宋体"/>
                <w:b/>
                <w:sz w:val="24"/>
              </w:rPr>
              <w:t>【前期研究基础</w:t>
            </w:r>
            <w:r>
              <w:rPr>
                <w:rFonts w:ascii="宋体" w:hAnsi="宋体" w:eastAsia="宋体"/>
                <w:b/>
                <w:sz w:val="24"/>
              </w:rPr>
              <w:t>】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申请人及课题组成员已发表的相关成果。</w:t>
            </w:r>
          </w:p>
          <w:p w14:paraId="01CCB618">
            <w:pPr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4.【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预期成果】  </w:t>
            </w:r>
            <w:r>
              <w:rPr>
                <w:rFonts w:hint="eastAsia" w:ascii="宋体" w:hAnsi="宋体" w:eastAsia="宋体"/>
                <w:sz w:val="24"/>
              </w:rPr>
              <w:t>写明成果形式、使用去向及预期社会效益等。</w:t>
            </w:r>
          </w:p>
          <w:p w14:paraId="487D4992">
            <w:pPr>
              <w:spacing w:line="288" w:lineRule="auto"/>
              <w:rPr>
                <w:rFonts w:ascii="宋体" w:hAnsi="宋体" w:eastAsia="宋体"/>
                <w:b/>
                <w:sz w:val="23"/>
                <w:szCs w:val="23"/>
              </w:rPr>
            </w:pPr>
            <w:r>
              <w:rPr>
                <w:rFonts w:hint="eastAsia" w:ascii="宋体" w:hAnsi="宋体" w:eastAsia="宋体"/>
                <w:sz w:val="24"/>
              </w:rPr>
              <w:t>5.【</w:t>
            </w:r>
            <w:r>
              <w:rPr>
                <w:rFonts w:hint="eastAsia" w:ascii="宋体" w:hAnsi="宋体" w:eastAsia="宋体"/>
                <w:b/>
                <w:sz w:val="24"/>
              </w:rPr>
              <w:t>参考文献】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开展本课题研究的主要中外参考文献。</w:t>
            </w:r>
          </w:p>
          <w:p w14:paraId="78316E95">
            <w:pPr>
              <w:spacing w:line="288" w:lineRule="auto"/>
              <w:ind w:firstLine="382" w:firstLineChars="159"/>
              <w:rPr>
                <w:rFonts w:ascii="宋体" w:hAnsi="宋体" w:eastAsia="宋体"/>
                <w:sz w:val="24"/>
              </w:rPr>
            </w:pPr>
          </w:p>
        </w:tc>
      </w:tr>
    </w:tbl>
    <w:p w14:paraId="7E21B388"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br w:type="page"/>
      </w:r>
    </w:p>
    <w:p w14:paraId="280B5B8D">
      <w:pPr>
        <w:spacing w:line="288" w:lineRule="auto"/>
        <w:ind w:right="71"/>
        <w:jc w:val="left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三、经费概算</w:t>
      </w:r>
    </w:p>
    <w:tbl>
      <w:tblPr>
        <w:tblStyle w:val="6"/>
        <w:tblW w:w="0" w:type="auto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672"/>
        <w:gridCol w:w="910"/>
        <w:gridCol w:w="994"/>
        <w:gridCol w:w="1302"/>
        <w:gridCol w:w="1148"/>
        <w:gridCol w:w="1525"/>
        <w:gridCol w:w="1274"/>
      </w:tblGrid>
      <w:tr w14:paraId="4FF0803B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74" w:type="dxa"/>
            <w:vAlign w:val="center"/>
          </w:tcPr>
          <w:p w14:paraId="3571B939">
            <w:pPr>
              <w:spacing w:line="288" w:lineRule="auto"/>
              <w:jc w:val="center"/>
              <w:rPr>
                <w:rFonts w:ascii="宋体" w:hAnsi="宋体" w:eastAsia="宋体"/>
                <w:bCs/>
              </w:rPr>
            </w:pPr>
          </w:p>
        </w:tc>
        <w:tc>
          <w:tcPr>
            <w:tcW w:w="672" w:type="dxa"/>
            <w:vAlign w:val="center"/>
          </w:tcPr>
          <w:p w14:paraId="4FEA82E0">
            <w:pPr>
              <w:spacing w:line="288" w:lineRule="auto"/>
              <w:jc w:val="center"/>
              <w:rPr>
                <w:rFonts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序号</w:t>
            </w:r>
          </w:p>
        </w:tc>
        <w:tc>
          <w:tcPr>
            <w:tcW w:w="1904" w:type="dxa"/>
            <w:gridSpan w:val="2"/>
            <w:vAlign w:val="center"/>
          </w:tcPr>
          <w:p w14:paraId="657DBD47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经费开支科目</w:t>
            </w:r>
          </w:p>
        </w:tc>
        <w:tc>
          <w:tcPr>
            <w:tcW w:w="1302" w:type="dxa"/>
            <w:vAlign w:val="center"/>
          </w:tcPr>
          <w:p w14:paraId="66438118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金额（万元）</w:t>
            </w:r>
          </w:p>
        </w:tc>
        <w:tc>
          <w:tcPr>
            <w:tcW w:w="1148" w:type="dxa"/>
            <w:vAlign w:val="center"/>
          </w:tcPr>
          <w:p w14:paraId="5143AC25">
            <w:pPr>
              <w:spacing w:line="288" w:lineRule="auto"/>
              <w:jc w:val="center"/>
              <w:rPr>
                <w:rFonts w:ascii="宋体" w:hAnsi="宋体" w:eastAsia="宋体"/>
                <w:bCs/>
              </w:rPr>
            </w:pPr>
            <w:r>
              <w:rPr>
                <w:rFonts w:hint="eastAsia" w:ascii="宋体" w:hAnsi="宋体" w:eastAsia="宋体"/>
                <w:bCs/>
              </w:rPr>
              <w:t>序号</w:t>
            </w:r>
          </w:p>
        </w:tc>
        <w:tc>
          <w:tcPr>
            <w:tcW w:w="1525" w:type="dxa"/>
            <w:vAlign w:val="center"/>
          </w:tcPr>
          <w:p w14:paraId="37134FA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经费开支科目</w:t>
            </w:r>
          </w:p>
        </w:tc>
        <w:tc>
          <w:tcPr>
            <w:tcW w:w="1274" w:type="dxa"/>
            <w:vAlign w:val="center"/>
          </w:tcPr>
          <w:p w14:paraId="430BD985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金额（万元）</w:t>
            </w:r>
          </w:p>
        </w:tc>
      </w:tr>
      <w:tr w14:paraId="334AEC9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74" w:type="dxa"/>
            <w:vMerge w:val="restart"/>
            <w:vAlign w:val="center"/>
          </w:tcPr>
          <w:p w14:paraId="365852CD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直接</w:t>
            </w:r>
          </w:p>
          <w:p w14:paraId="33AFF62A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费用</w:t>
            </w:r>
          </w:p>
          <w:p w14:paraId="23EEB19A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672" w:type="dxa"/>
            <w:vAlign w:val="center"/>
          </w:tcPr>
          <w:p w14:paraId="63B1993F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1</w:t>
            </w:r>
          </w:p>
        </w:tc>
        <w:tc>
          <w:tcPr>
            <w:tcW w:w="1904" w:type="dxa"/>
            <w:gridSpan w:val="2"/>
            <w:vAlign w:val="center"/>
          </w:tcPr>
          <w:p w14:paraId="551706EE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资料费</w:t>
            </w:r>
          </w:p>
        </w:tc>
        <w:tc>
          <w:tcPr>
            <w:tcW w:w="1302" w:type="dxa"/>
            <w:vAlign w:val="center"/>
          </w:tcPr>
          <w:p w14:paraId="7E0F4DC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48" w:type="dxa"/>
            <w:vAlign w:val="center"/>
          </w:tcPr>
          <w:p w14:paraId="19B6C874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5</w:t>
            </w:r>
          </w:p>
        </w:tc>
        <w:tc>
          <w:tcPr>
            <w:tcW w:w="1525" w:type="dxa"/>
            <w:vAlign w:val="center"/>
          </w:tcPr>
          <w:p w14:paraId="5BD98791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专家咨询费</w:t>
            </w:r>
          </w:p>
        </w:tc>
        <w:tc>
          <w:tcPr>
            <w:tcW w:w="1274" w:type="dxa"/>
            <w:vAlign w:val="center"/>
          </w:tcPr>
          <w:p w14:paraId="7042624C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057F13A6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74" w:type="dxa"/>
            <w:vMerge w:val="continue"/>
            <w:vAlign w:val="center"/>
          </w:tcPr>
          <w:p w14:paraId="2E84B09D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672" w:type="dxa"/>
            <w:vAlign w:val="center"/>
          </w:tcPr>
          <w:p w14:paraId="3A827A34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2</w:t>
            </w:r>
          </w:p>
        </w:tc>
        <w:tc>
          <w:tcPr>
            <w:tcW w:w="1904" w:type="dxa"/>
            <w:gridSpan w:val="2"/>
            <w:vAlign w:val="center"/>
          </w:tcPr>
          <w:p w14:paraId="73E72D17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数据采集费</w:t>
            </w:r>
          </w:p>
        </w:tc>
        <w:tc>
          <w:tcPr>
            <w:tcW w:w="1302" w:type="dxa"/>
            <w:vAlign w:val="center"/>
          </w:tcPr>
          <w:p w14:paraId="5FA29562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48" w:type="dxa"/>
            <w:vAlign w:val="center"/>
          </w:tcPr>
          <w:p w14:paraId="0F10EAE9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6</w:t>
            </w:r>
          </w:p>
        </w:tc>
        <w:tc>
          <w:tcPr>
            <w:tcW w:w="1525" w:type="dxa"/>
            <w:vAlign w:val="center"/>
          </w:tcPr>
          <w:p w14:paraId="19D5526C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劳务费</w:t>
            </w:r>
          </w:p>
        </w:tc>
        <w:tc>
          <w:tcPr>
            <w:tcW w:w="1274" w:type="dxa"/>
            <w:vAlign w:val="center"/>
          </w:tcPr>
          <w:p w14:paraId="78074368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7E14072E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074" w:type="dxa"/>
            <w:vMerge w:val="continue"/>
            <w:vAlign w:val="center"/>
          </w:tcPr>
          <w:p w14:paraId="06E5CA27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672" w:type="dxa"/>
            <w:vAlign w:val="center"/>
          </w:tcPr>
          <w:p w14:paraId="05B6C6BD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3</w:t>
            </w:r>
          </w:p>
        </w:tc>
        <w:tc>
          <w:tcPr>
            <w:tcW w:w="1904" w:type="dxa"/>
            <w:gridSpan w:val="2"/>
            <w:vAlign w:val="center"/>
          </w:tcPr>
          <w:p w14:paraId="798A21DC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会议费/差旅费/国际合作与交流费</w:t>
            </w:r>
          </w:p>
        </w:tc>
        <w:tc>
          <w:tcPr>
            <w:tcW w:w="1302" w:type="dxa"/>
            <w:vAlign w:val="center"/>
          </w:tcPr>
          <w:p w14:paraId="6AFE39FA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48" w:type="dxa"/>
            <w:vAlign w:val="center"/>
          </w:tcPr>
          <w:p w14:paraId="4A505345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7</w:t>
            </w:r>
          </w:p>
        </w:tc>
        <w:tc>
          <w:tcPr>
            <w:tcW w:w="1525" w:type="dxa"/>
            <w:vAlign w:val="center"/>
          </w:tcPr>
          <w:p w14:paraId="7B9FCD03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印刷出版费</w:t>
            </w:r>
          </w:p>
        </w:tc>
        <w:tc>
          <w:tcPr>
            <w:tcW w:w="1274" w:type="dxa"/>
            <w:vAlign w:val="center"/>
          </w:tcPr>
          <w:p w14:paraId="1BAA0BED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7490589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74" w:type="dxa"/>
            <w:vMerge w:val="continue"/>
            <w:vAlign w:val="center"/>
          </w:tcPr>
          <w:p w14:paraId="17CE6DD4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672" w:type="dxa"/>
            <w:vAlign w:val="center"/>
          </w:tcPr>
          <w:p w14:paraId="2FDCA1F7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4</w:t>
            </w:r>
          </w:p>
        </w:tc>
        <w:tc>
          <w:tcPr>
            <w:tcW w:w="1904" w:type="dxa"/>
            <w:gridSpan w:val="2"/>
            <w:vAlign w:val="center"/>
          </w:tcPr>
          <w:p w14:paraId="5E6D74AA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设备费</w:t>
            </w:r>
          </w:p>
        </w:tc>
        <w:tc>
          <w:tcPr>
            <w:tcW w:w="1302" w:type="dxa"/>
            <w:vAlign w:val="center"/>
          </w:tcPr>
          <w:p w14:paraId="783A9975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48" w:type="dxa"/>
            <w:vAlign w:val="center"/>
          </w:tcPr>
          <w:p w14:paraId="7FC34DC6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8</w:t>
            </w:r>
          </w:p>
        </w:tc>
        <w:tc>
          <w:tcPr>
            <w:tcW w:w="1525" w:type="dxa"/>
            <w:vAlign w:val="center"/>
          </w:tcPr>
          <w:p w14:paraId="3BC0CD32">
            <w:pPr>
              <w:spacing w:line="288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其他支出</w:t>
            </w:r>
          </w:p>
        </w:tc>
        <w:tc>
          <w:tcPr>
            <w:tcW w:w="1274" w:type="dxa"/>
            <w:vAlign w:val="center"/>
          </w:tcPr>
          <w:p w14:paraId="02FE318A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7082C2AA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74" w:type="dxa"/>
            <w:vAlign w:val="center"/>
          </w:tcPr>
          <w:p w14:paraId="4714A2EE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间接费用</w:t>
            </w:r>
          </w:p>
        </w:tc>
        <w:tc>
          <w:tcPr>
            <w:tcW w:w="3878" w:type="dxa"/>
            <w:gridSpan w:val="4"/>
            <w:vAlign w:val="center"/>
          </w:tcPr>
          <w:p w14:paraId="243445CB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148" w:type="dxa"/>
            <w:vAlign w:val="center"/>
          </w:tcPr>
          <w:p w14:paraId="3F914F74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合计</w:t>
            </w:r>
          </w:p>
        </w:tc>
        <w:tc>
          <w:tcPr>
            <w:tcW w:w="2799" w:type="dxa"/>
            <w:gridSpan w:val="2"/>
            <w:vAlign w:val="center"/>
          </w:tcPr>
          <w:p w14:paraId="4A515858">
            <w:pPr>
              <w:spacing w:line="288" w:lineRule="auto"/>
              <w:rPr>
                <w:rFonts w:ascii="宋体" w:hAnsi="宋体" w:eastAsia="宋体"/>
              </w:rPr>
            </w:pPr>
          </w:p>
        </w:tc>
      </w:tr>
      <w:tr w14:paraId="400ED486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74" w:type="dxa"/>
            <w:vMerge w:val="restart"/>
            <w:vAlign w:val="center"/>
          </w:tcPr>
          <w:p w14:paraId="40456214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年度经</w:t>
            </w:r>
          </w:p>
          <w:p w14:paraId="4A2FE17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费预算</w:t>
            </w:r>
          </w:p>
        </w:tc>
        <w:tc>
          <w:tcPr>
            <w:tcW w:w="1582" w:type="dxa"/>
            <w:gridSpan w:val="2"/>
            <w:vAlign w:val="center"/>
          </w:tcPr>
          <w:p w14:paraId="339E86BD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年份</w:t>
            </w:r>
          </w:p>
        </w:tc>
        <w:tc>
          <w:tcPr>
            <w:tcW w:w="994" w:type="dxa"/>
            <w:vAlign w:val="center"/>
          </w:tcPr>
          <w:p w14:paraId="0EDB45B9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年     </w:t>
            </w:r>
          </w:p>
        </w:tc>
        <w:tc>
          <w:tcPr>
            <w:tcW w:w="1302" w:type="dxa"/>
            <w:vAlign w:val="center"/>
          </w:tcPr>
          <w:p w14:paraId="4A79630A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年</w:t>
            </w:r>
          </w:p>
        </w:tc>
        <w:tc>
          <w:tcPr>
            <w:tcW w:w="1148" w:type="dxa"/>
            <w:vAlign w:val="center"/>
          </w:tcPr>
          <w:p w14:paraId="5B19555C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年</w:t>
            </w:r>
          </w:p>
        </w:tc>
        <w:tc>
          <w:tcPr>
            <w:tcW w:w="1525" w:type="dxa"/>
            <w:vAlign w:val="center"/>
          </w:tcPr>
          <w:p w14:paraId="5CBE051C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年</w:t>
            </w:r>
          </w:p>
        </w:tc>
        <w:tc>
          <w:tcPr>
            <w:tcW w:w="1274" w:type="dxa"/>
            <w:vAlign w:val="center"/>
          </w:tcPr>
          <w:p w14:paraId="65468A77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年</w:t>
            </w:r>
          </w:p>
        </w:tc>
      </w:tr>
      <w:tr w14:paraId="7D88E97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74" w:type="dxa"/>
            <w:vMerge w:val="continue"/>
            <w:vAlign w:val="center"/>
          </w:tcPr>
          <w:p w14:paraId="5326ED32">
            <w:pPr>
              <w:spacing w:line="288" w:lineRule="auto"/>
              <w:rPr>
                <w:rFonts w:ascii="宋体" w:hAnsi="宋体" w:eastAsia="宋体"/>
              </w:rPr>
            </w:pPr>
          </w:p>
        </w:tc>
        <w:tc>
          <w:tcPr>
            <w:tcW w:w="1582" w:type="dxa"/>
            <w:gridSpan w:val="2"/>
            <w:vAlign w:val="center"/>
          </w:tcPr>
          <w:p w14:paraId="1CA62EBE">
            <w:pPr>
              <w:spacing w:line="288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金额（万元）</w:t>
            </w:r>
          </w:p>
        </w:tc>
        <w:tc>
          <w:tcPr>
            <w:tcW w:w="994" w:type="dxa"/>
            <w:vAlign w:val="center"/>
          </w:tcPr>
          <w:p w14:paraId="4B0C32C2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302" w:type="dxa"/>
            <w:vAlign w:val="center"/>
          </w:tcPr>
          <w:p w14:paraId="31EAC8D4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148" w:type="dxa"/>
            <w:vAlign w:val="center"/>
          </w:tcPr>
          <w:p w14:paraId="59AD1939">
            <w:pPr>
              <w:spacing w:line="288" w:lineRule="auto"/>
              <w:rPr>
                <w:rFonts w:ascii="宋体" w:hAnsi="宋体" w:eastAsia="宋体"/>
                <w:b/>
              </w:rPr>
            </w:pPr>
          </w:p>
        </w:tc>
        <w:tc>
          <w:tcPr>
            <w:tcW w:w="1525" w:type="dxa"/>
            <w:vAlign w:val="center"/>
          </w:tcPr>
          <w:p w14:paraId="7881F54E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274" w:type="dxa"/>
            <w:vAlign w:val="center"/>
          </w:tcPr>
          <w:p w14:paraId="33EC34E3">
            <w:pPr>
              <w:spacing w:line="288" w:lineRule="auto"/>
              <w:jc w:val="center"/>
              <w:rPr>
                <w:rFonts w:ascii="宋体" w:hAnsi="宋体" w:eastAsia="宋体"/>
                <w:b/>
              </w:rPr>
            </w:pPr>
          </w:p>
        </w:tc>
      </w:tr>
    </w:tbl>
    <w:p w14:paraId="3F69B108">
      <w:pPr>
        <w:spacing w:line="288" w:lineRule="auto"/>
        <w:ind w:firstLine="420" w:firstLineChars="2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注：经费开支科目参见《国家社会科学基金项目资金管理办法》。</w:t>
      </w:r>
    </w:p>
    <w:p w14:paraId="7C13A2CD">
      <w:pPr>
        <w:spacing w:line="288" w:lineRule="auto"/>
        <w:jc w:val="left"/>
        <w:rPr>
          <w:rFonts w:ascii="宋体" w:hAnsi="宋体" w:eastAsia="宋体"/>
          <w:sz w:val="32"/>
        </w:rPr>
      </w:pPr>
    </w:p>
    <w:p w14:paraId="41A93FF2">
      <w:pPr>
        <w:spacing w:line="288" w:lineRule="auto"/>
        <w:jc w:val="left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四、学校审核意见</w:t>
      </w:r>
    </w:p>
    <w:tbl>
      <w:tblPr>
        <w:tblStyle w:val="6"/>
        <w:tblW w:w="0" w:type="auto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 w14:paraId="721C5BA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7" w:hRule="atLeast"/>
          <w:jc w:val="center"/>
        </w:trPr>
        <w:tc>
          <w:tcPr>
            <w:tcW w:w="9219" w:type="dxa"/>
          </w:tcPr>
          <w:p w14:paraId="592E0C6F">
            <w:pPr>
              <w:jc w:val="left"/>
              <w:rPr>
                <w:color w:val="000000"/>
              </w:rPr>
            </w:pPr>
          </w:p>
          <w:p w14:paraId="55AF89A3">
            <w:pPr>
              <w:jc w:val="left"/>
              <w:rPr>
                <w:color w:val="000000"/>
              </w:rPr>
            </w:pPr>
          </w:p>
          <w:p w14:paraId="686641BF">
            <w:pPr>
              <w:jc w:val="left"/>
              <w:rPr>
                <w:color w:val="000000"/>
              </w:rPr>
            </w:pPr>
          </w:p>
          <w:p w14:paraId="6E4F10FB">
            <w:pPr>
              <w:jc w:val="left"/>
              <w:rPr>
                <w:color w:val="000000"/>
              </w:rPr>
            </w:pPr>
          </w:p>
          <w:p w14:paraId="3E78E7CB">
            <w:pPr>
              <w:jc w:val="left"/>
              <w:rPr>
                <w:color w:val="000000"/>
              </w:rPr>
            </w:pPr>
          </w:p>
          <w:p w14:paraId="6A0A8667">
            <w:pPr>
              <w:jc w:val="left"/>
              <w:rPr>
                <w:color w:val="000000"/>
              </w:rPr>
            </w:pPr>
          </w:p>
          <w:p w14:paraId="219DBDB4">
            <w:pPr>
              <w:jc w:val="left"/>
              <w:rPr>
                <w:color w:val="000000"/>
              </w:rPr>
            </w:pPr>
          </w:p>
          <w:p w14:paraId="2A39CB78">
            <w:pPr>
              <w:jc w:val="left"/>
              <w:rPr>
                <w:color w:val="000000"/>
              </w:rPr>
            </w:pPr>
          </w:p>
          <w:p w14:paraId="09D96B19">
            <w:pPr>
              <w:jc w:val="left"/>
              <w:rPr>
                <w:color w:val="000000"/>
              </w:rPr>
            </w:pPr>
          </w:p>
          <w:p w14:paraId="286D0EAC">
            <w:pPr>
              <w:jc w:val="left"/>
              <w:rPr>
                <w:color w:val="000000"/>
              </w:rPr>
            </w:pPr>
          </w:p>
          <w:p w14:paraId="6C19D802">
            <w:pPr>
              <w:spacing w:line="288" w:lineRule="auto"/>
              <w:ind w:right="700"/>
              <w:jc w:val="left"/>
              <w:rPr>
                <w:rFonts w:ascii="宋体" w:hAnsi="宋体" w:eastAsia="宋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黑体"/>
                <w:sz w:val="32"/>
                <w:szCs w:val="32"/>
              </w:rPr>
              <w:t xml:space="preserve">                                      签章</w:t>
            </w:r>
          </w:p>
          <w:p w14:paraId="00FAC5A5">
            <w:pPr>
              <w:spacing w:line="288" w:lineRule="auto"/>
              <w:ind w:right="700"/>
              <w:jc w:val="right"/>
              <w:rPr>
                <w:rFonts w:ascii="宋体" w:hAnsi="宋体" w:eastAsia="宋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黑体"/>
                <w:sz w:val="32"/>
                <w:szCs w:val="32"/>
              </w:rPr>
              <w:t xml:space="preserve">                             年    月    日</w:t>
            </w:r>
          </w:p>
          <w:p w14:paraId="2B6530A8">
            <w:pPr>
              <w:spacing w:line="460" w:lineRule="exact"/>
              <w:jc w:val="left"/>
              <w:rPr>
                <w:color w:val="000000"/>
              </w:rPr>
            </w:pPr>
          </w:p>
        </w:tc>
      </w:tr>
    </w:tbl>
    <w:p w14:paraId="7BD77E49">
      <w:pPr>
        <w:spacing w:line="288" w:lineRule="auto"/>
        <w:rPr>
          <w:rFonts w:ascii="宋体" w:hAnsi="宋体" w:eastAsia="宋体"/>
        </w:rPr>
      </w:pPr>
    </w:p>
    <w:p w14:paraId="40F8B4B0">
      <w:pPr>
        <w:spacing w:line="288" w:lineRule="auto"/>
        <w:ind w:right="700"/>
        <w:jc w:val="left"/>
        <w:rPr>
          <w:rFonts w:ascii="宋体" w:hAnsi="宋体" w:eastAsia="宋体" w:cs="黑体"/>
          <w:sz w:val="32"/>
          <w:szCs w:val="32"/>
        </w:rPr>
      </w:pPr>
    </w:p>
    <w:p w14:paraId="1D741DB4">
      <w:pPr>
        <w:rPr>
          <w:rFonts w:ascii="黑体"/>
          <w:b/>
          <w:sz w:val="36"/>
          <w:szCs w:val="36"/>
        </w:rPr>
      </w:pPr>
    </w:p>
    <w:p w14:paraId="6B478BBE">
      <w:pPr>
        <w:jc w:val="center"/>
        <w:rPr>
          <w:rFonts w:ascii="黑体"/>
          <w:b/>
          <w:sz w:val="36"/>
          <w:szCs w:val="36"/>
        </w:rPr>
      </w:pPr>
      <w:r>
        <w:rPr>
          <w:rFonts w:hint="eastAsia" w:ascii="黑体"/>
          <w:b/>
          <w:sz w:val="36"/>
          <w:szCs w:val="36"/>
        </w:rPr>
        <w:t>浙江越秀外国语学院</w:t>
      </w:r>
      <w:r>
        <w:rPr>
          <w:rFonts w:hint="eastAsia" w:ascii="黑体"/>
          <w:b/>
          <w:sz w:val="36"/>
          <w:szCs w:val="36"/>
          <w:lang w:eastAsia="zh-CN"/>
        </w:rPr>
        <w:t>世界文学区域国别研究院</w:t>
      </w:r>
      <w:r>
        <w:rPr>
          <w:rFonts w:hint="eastAsia" w:ascii="黑体"/>
          <w:b/>
          <w:sz w:val="36"/>
          <w:szCs w:val="36"/>
        </w:rPr>
        <w:t>委托课题论证活页</w:t>
      </w:r>
    </w:p>
    <w:tbl>
      <w:tblPr>
        <w:tblStyle w:val="6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061F2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3F93B">
            <w:pPr>
              <w:rPr>
                <w:rFonts w:ascii="黑体"/>
                <w:sz w:val="30"/>
                <w:szCs w:val="30"/>
              </w:rPr>
            </w:pPr>
            <w:r>
              <w:rPr>
                <w:rFonts w:hint="eastAsia" w:ascii="黑体"/>
                <w:sz w:val="30"/>
                <w:szCs w:val="30"/>
              </w:rPr>
              <w:t>课题名称：</w:t>
            </w:r>
          </w:p>
        </w:tc>
      </w:tr>
      <w:tr w14:paraId="0A8F5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069F0A">
            <w:pPr>
              <w:spacing w:line="288" w:lineRule="auto"/>
              <w:ind w:firstLine="422" w:firstLineChars="200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请参照以下提纲撰写，要求逻辑清晰，主题突出，层次分明，内容翔实，排版清晰（7000字以内）。</w:t>
            </w:r>
          </w:p>
          <w:p w14:paraId="5BFFED63">
            <w:pPr>
              <w:spacing w:before="156" w:beforeLines="50" w:line="288" w:lineRule="auto"/>
              <w:ind w:left="65" w:leftChars="3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</w:t>
            </w:r>
            <w:r>
              <w:rPr>
                <w:rFonts w:hint="eastAsia" w:ascii="宋体" w:hAnsi="宋体" w:eastAsia="宋体"/>
                <w:b/>
                <w:sz w:val="24"/>
              </w:rPr>
              <w:t>【选题依据】</w:t>
            </w:r>
            <w:r>
              <w:rPr>
                <w:rFonts w:hint="eastAsia" w:ascii="宋体" w:hAnsi="宋体" w:eastAsia="宋体"/>
                <w:sz w:val="24"/>
              </w:rPr>
              <w:t xml:space="preserve">  国内外相关研究的学术史梳理及研究动态；本课题相对于已有研究的独到学术价值和应用价值等，特别是相对于国家社科基金已立同类项目的新进展。</w:t>
            </w:r>
          </w:p>
          <w:p w14:paraId="7626E64D">
            <w:pPr>
              <w:tabs>
                <w:tab w:val="left" w:pos="2107"/>
              </w:tabs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【研究内容】  </w:t>
            </w:r>
            <w:r>
              <w:rPr>
                <w:rFonts w:hint="eastAsia" w:ascii="宋体" w:hAnsi="宋体" w:eastAsia="宋体"/>
                <w:sz w:val="24"/>
              </w:rPr>
              <w:t>本课题的研究对象、框架思路、重点难点、主要目标、研究计划及其可行性等。</w:t>
            </w:r>
          </w:p>
          <w:p w14:paraId="13E10EAB">
            <w:pPr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3．</w:t>
            </w:r>
            <w:r>
              <w:rPr>
                <w:rFonts w:hint="eastAsia" w:ascii="宋体" w:hAnsi="宋体" w:eastAsia="宋体"/>
                <w:b/>
                <w:sz w:val="24"/>
              </w:rPr>
              <w:t>【前期研究基础</w:t>
            </w:r>
            <w:r>
              <w:rPr>
                <w:rFonts w:ascii="宋体" w:hAnsi="宋体" w:eastAsia="宋体"/>
                <w:b/>
                <w:sz w:val="24"/>
              </w:rPr>
              <w:t>】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申请人及课题组成员已发表的相关成果。</w:t>
            </w:r>
          </w:p>
          <w:p w14:paraId="66CB6574">
            <w:pPr>
              <w:spacing w:line="288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4.【</w:t>
            </w:r>
            <w:r>
              <w:rPr>
                <w:rFonts w:hint="eastAsia" w:ascii="宋体" w:hAnsi="宋体" w:eastAsia="宋体"/>
                <w:b/>
                <w:sz w:val="24"/>
              </w:rPr>
              <w:t xml:space="preserve">预期成果】  </w:t>
            </w:r>
            <w:r>
              <w:rPr>
                <w:rFonts w:hint="eastAsia" w:ascii="宋体" w:hAnsi="宋体" w:eastAsia="宋体"/>
                <w:sz w:val="24"/>
              </w:rPr>
              <w:t>写明成果形式、使用去向及预期社会效益等。</w:t>
            </w:r>
          </w:p>
          <w:p w14:paraId="6632AF0F">
            <w:pPr>
              <w:spacing w:line="288" w:lineRule="auto"/>
              <w:rPr>
                <w:rFonts w:ascii="宋体" w:hAnsi="宋体" w:eastAsia="宋体"/>
                <w:b/>
                <w:sz w:val="23"/>
                <w:szCs w:val="23"/>
              </w:rPr>
            </w:pPr>
            <w:r>
              <w:rPr>
                <w:rFonts w:hint="eastAsia" w:ascii="宋体" w:hAnsi="宋体" w:eastAsia="宋体"/>
                <w:sz w:val="24"/>
              </w:rPr>
              <w:t>5.【</w:t>
            </w:r>
            <w:r>
              <w:rPr>
                <w:rFonts w:hint="eastAsia" w:ascii="宋体" w:hAnsi="宋体" w:eastAsia="宋体"/>
                <w:b/>
                <w:sz w:val="24"/>
              </w:rPr>
              <w:t>参考文献】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开展本课题研究的主要中外参考文献。</w:t>
            </w:r>
          </w:p>
          <w:p w14:paraId="15935CB5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584AF07F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718C116A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79CE37EB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27B7EF9B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4EA19217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0E3B8C40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7394247D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32336894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04457B84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52483F3B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42C92877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15F3F42A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22277E25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5069A739">
            <w:pPr>
              <w:spacing w:line="400" w:lineRule="exact"/>
              <w:ind w:firstLine="382" w:firstLineChars="159"/>
              <w:rPr>
                <w:rFonts w:ascii="宋体" w:eastAsia="宋体"/>
                <w:sz w:val="24"/>
              </w:rPr>
            </w:pPr>
          </w:p>
          <w:p w14:paraId="3BCDBF78">
            <w:pPr>
              <w:rPr>
                <w:rFonts w:ascii="黑体"/>
                <w:sz w:val="30"/>
                <w:szCs w:val="30"/>
              </w:rPr>
            </w:pPr>
          </w:p>
        </w:tc>
      </w:tr>
    </w:tbl>
    <w:p w14:paraId="1473D715">
      <w:pPr>
        <w:rPr>
          <w:rFonts w:ascii="宋体" w:hAnsi="宋体" w:eastAsia="宋体" w:cs="黑体"/>
          <w:sz w:val="32"/>
          <w:szCs w:val="32"/>
        </w:rPr>
      </w:pPr>
      <w:r>
        <w:rPr>
          <w:rFonts w:hint="eastAsia" w:ascii="宋体" w:hAnsi="宋体" w:eastAsia="宋体"/>
          <w:b/>
          <w:bCs/>
        </w:rPr>
        <w:t>说明： 1.活页文字表述中不得直接或间接透露个人信息或相关背景资料，否则取消参评资格。2.课题名称要与《申请书》一致，一般不加副标题。前期相关研究成果只填成果名称、成果形式（如论文、专著、研究报告等）、作者排序、是否核心期刊等，不得填写作者姓名、单位、刊物或出版社名称、发表时间或刊期等。</w:t>
      </w:r>
    </w:p>
    <w:p w14:paraId="6450215D"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265</Words>
  <Characters>1512</Characters>
  <Lines>12</Lines>
  <Paragraphs>3</Paragraphs>
  <TotalTime>0</TotalTime>
  <ScaleCrop>false</ScaleCrop>
  <LinksUpToDate>false</LinksUpToDate>
  <CharactersWithSpaces>1774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2020-05-06T14:48:00Z</dcterms:created>
  <dc:creator>DELL</dc:creator>
  <cp:lastModifiedBy>夹心</cp:lastModifiedBy>
  <dcterms:modified xsi:type="dcterms:W3CDTF">2025-11-21T18:30:37Z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2052-12.33.0</vt:lpwstr>
  </property>
  <property fmtid="{D5CDD505-2E9C-101B-9397-08002B2CF9AE}" pid="3" name="ICV">
    <vt:lpwstr>9CDA0197B8E34DAAAD9BA2EACFB5456F_13</vt:lpwstr>
  </property>
</Properties>
</file>